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3244B" w14:textId="77777777" w:rsidR="00D02EA4" w:rsidRPr="009123FD" w:rsidRDefault="00D02EA4" w:rsidP="000B6766">
      <w:pPr>
        <w:shd w:val="clear" w:color="auto" w:fill="FFFFFF"/>
        <w:spacing w:after="199" w:line="264" w:lineRule="atLeast"/>
        <w:outlineLvl w:val="1"/>
        <w:rPr>
          <w:rFonts w:ascii="Verdana" w:eastAsia="Times New Roman" w:hAnsi="Verdana" w:cs="Arial"/>
          <w:b/>
          <w:sz w:val="28"/>
          <w:szCs w:val="28"/>
        </w:rPr>
      </w:pPr>
      <w:bookmarkStart w:id="0" w:name="_GoBack"/>
      <w:r w:rsidRPr="009123FD">
        <w:rPr>
          <w:rFonts w:ascii="Verdana" w:eastAsia="Times New Roman" w:hAnsi="Verdana" w:cs="Arial"/>
          <w:b/>
          <w:sz w:val="28"/>
          <w:szCs w:val="28"/>
        </w:rPr>
        <w:t xml:space="preserve">GC launches new </w:t>
      </w:r>
      <w:r w:rsidR="00207386" w:rsidRPr="009123FD">
        <w:rPr>
          <w:rFonts w:ascii="Verdana" w:eastAsia="Times New Roman" w:hAnsi="Verdana" w:cs="Arial"/>
          <w:b/>
          <w:sz w:val="28"/>
          <w:szCs w:val="28"/>
        </w:rPr>
        <w:t xml:space="preserve">&amp; improved website </w:t>
      </w:r>
    </w:p>
    <w:p w14:paraId="35D40373" w14:textId="77777777" w:rsidR="00D02EA4" w:rsidRPr="009123FD" w:rsidRDefault="009123FD" w:rsidP="000B676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3FD">
        <w:rPr>
          <w:rFonts w:ascii="Times New Roman" w:eastAsia="Times New Roman" w:hAnsi="Times New Roman" w:cs="Times New Roman"/>
          <w:sz w:val="24"/>
          <w:szCs w:val="24"/>
        </w:rPr>
        <w:pict w14:anchorId="4E7F9B20">
          <v:rect id="_x0000_i1025" style="width:0;height:.75pt" o:hrstd="t" o:hrnoshade="t" o:hr="t" fillcolor="#333" stroked="f"/>
        </w:pict>
      </w:r>
    </w:p>
    <w:p w14:paraId="21952114" w14:textId="77777777" w:rsidR="00D02EA4" w:rsidRPr="009123FD" w:rsidRDefault="00D02EA4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</w:pPr>
      <w:r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>GC Europe is inviting visitors to discover its new website</w:t>
      </w:r>
      <w:r w:rsidR="004D26C8"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 xml:space="preserve"> on </w:t>
      </w:r>
      <w:r w:rsidR="005A25D3"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>w</w:t>
      </w:r>
      <w:r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>ww.gceurope.com</w:t>
      </w:r>
      <w:r w:rsidR="00AA7594"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>.</w:t>
      </w:r>
      <w:r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 xml:space="preserve"> The new website h</w:t>
      </w:r>
      <w:r w:rsidR="00313D1C"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 xml:space="preserve">as been designed for a </w:t>
      </w:r>
      <w:r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>user-friendly experience with improved navigation and functionality throughout, allowing customers to access detailed product information. Its responsiveness makes it comfortably accessible</w:t>
      </w:r>
      <w:r w:rsidR="00082949"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 xml:space="preserve">, regardless of the </w:t>
      </w:r>
      <w:r w:rsidR="00185A93"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 xml:space="preserve">device </w:t>
      </w:r>
      <w:r w:rsidR="00082949" w:rsidRPr="009123FD">
        <w:rPr>
          <w:rFonts w:ascii="Verdana" w:eastAsiaTheme="majorEastAsia" w:hAnsi="Verdana" w:cstheme="majorBidi"/>
          <w:b/>
          <w:spacing w:val="5"/>
          <w:kern w:val="28"/>
          <w:sz w:val="18"/>
          <w:szCs w:val="20"/>
          <w:lang w:bidi="en-US"/>
        </w:rPr>
        <w:t>you use.</w:t>
      </w:r>
    </w:p>
    <w:p w14:paraId="7122CEFC" w14:textId="77777777" w:rsidR="005A25D3" w:rsidRPr="009123FD" w:rsidRDefault="005A25D3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</w:p>
    <w:p w14:paraId="5F6B87C4" w14:textId="2C843550" w:rsidR="000442D6" w:rsidRPr="009123FD" w:rsidRDefault="00D02EA4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The site includes extensive product information to </w:t>
      </w:r>
      <w:r w:rsidR="00E90742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improve usability for the customer within</w:t>
      </w:r>
      <w:r w:rsidR="00735BEC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GC’s</w:t>
      </w:r>
      <w:r w:rsidR="00607E7B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product portfolio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. </w:t>
      </w:r>
      <w:proofErr w:type="gramStart"/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Technical data, videos</w:t>
      </w:r>
      <w:r w:rsidR="009123FD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, studies, safety data sheets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and </w:t>
      </w:r>
      <w:r w:rsidR="00FD38FD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high quality pictures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 work together to provide a detailed overview of </w:t>
      </w:r>
      <w:r w:rsidR="00FD38FD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GC’s products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across a wide range of </w:t>
      </w:r>
      <w:r w:rsidR="00FD38FD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areas</w:t>
      </w:r>
      <w:r w:rsidR="000B6766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, i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ncluding </w:t>
      </w:r>
      <w:r w:rsidR="00FD38FD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prevent</w:t>
      </w:r>
      <w:r w:rsidR="004D26C8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ion</w:t>
      </w:r>
      <w:r w:rsidR="00FD38FD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, restor</w:t>
      </w:r>
      <w:r w:rsidR="004D26C8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atives</w:t>
      </w:r>
      <w:r w:rsidR="00FD38FD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, capture, manufacture, cement, veneering and others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.</w:t>
      </w:r>
      <w:proofErr w:type="gramEnd"/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 </w:t>
      </w:r>
      <w:r w:rsidR="0035542B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A specific website has been created for GC’s digital dentistry products and solutions</w:t>
      </w:r>
      <w:r w:rsidR="00B44F13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:</w:t>
      </w:r>
      <w:r w:rsidR="0035542B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</w:t>
      </w:r>
      <w:hyperlink r:id="rId5" w:history="1">
        <w:r w:rsidR="0035542B" w:rsidRPr="009123FD">
          <w:rPr>
            <w:rStyle w:val="Hyperlink"/>
            <w:rFonts w:ascii="Verdana" w:eastAsiaTheme="majorEastAsia" w:hAnsi="Verdana" w:cstheme="majorBidi"/>
            <w:color w:val="auto"/>
            <w:spacing w:val="5"/>
            <w:kern w:val="28"/>
            <w:sz w:val="20"/>
            <w:szCs w:val="20"/>
            <w:lang w:bidi="en-US"/>
          </w:rPr>
          <w:t>digital.gceurope.com</w:t>
        </w:r>
      </w:hyperlink>
    </w:p>
    <w:p w14:paraId="3B444B89" w14:textId="77777777" w:rsidR="0035542B" w:rsidRPr="009123FD" w:rsidRDefault="0035542B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</w:p>
    <w:p w14:paraId="46129EBC" w14:textId="77777777" w:rsidR="00C60FCF" w:rsidRPr="009123FD" w:rsidRDefault="00B44F13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Clicking through from an elaborate overview page, </w:t>
      </w:r>
      <w:r w:rsidR="000442D6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each individual</w:t>
      </w:r>
      <w:r w:rsidR="00C60FCF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product page </w:t>
      </w:r>
      <w:r w:rsidR="000D696B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includes</w:t>
      </w:r>
      <w:r w:rsidR="00C60FCF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the indications for use and its advantages. Also featured are all related products and, if available, specific promotions and trainings for the relevant product.</w:t>
      </w:r>
    </w:p>
    <w:p w14:paraId="53607593" w14:textId="77777777" w:rsidR="0035542B" w:rsidRPr="009123FD" w:rsidRDefault="0035542B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</w:p>
    <w:p w14:paraId="368B7C18" w14:textId="77777777" w:rsidR="005A25D3" w:rsidRPr="009123FD" w:rsidRDefault="00C60FCF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Depending on the country you visit the website </w:t>
      </w:r>
      <w:r w:rsidR="003C0288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from</w:t>
      </w:r>
      <w:r w:rsidR="002A02B6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, 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you</w:t>
      </w:r>
      <w:r w:rsidR="00082949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’ll see the GC team that is responsible for your area, as well as the</w:t>
      </w:r>
      <w:r w:rsidR="001A3BDE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local</w:t>
      </w:r>
      <w:r w:rsidR="00082949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dealers that can provide you with high quality GC </w:t>
      </w:r>
      <w:r w:rsidR="00185A93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products</w:t>
      </w:r>
      <w:r w:rsidR="00082949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.</w:t>
      </w:r>
      <w:r w:rsidR="00D02EA4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br/>
      </w:r>
      <w:r w:rsidR="00D02EA4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br/>
        <w:t xml:space="preserve">Created with user experience firmly in mind, the website has been designed using the latest technology so the site is compatible with today's browsers and mobile devices </w:t>
      </w:r>
      <w:r w:rsidR="006F14AE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–</w:t>
      </w:r>
      <w:r w:rsidR="00D02EA4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</w:t>
      </w:r>
      <w:r w:rsidR="00185A93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supporting</w:t>
      </w:r>
      <w:r w:rsidR="006F14AE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</w:t>
      </w:r>
      <w:r w:rsidR="00185A93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HTML5</w:t>
      </w:r>
      <w:r w:rsidR="00D02EA4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>. </w:t>
      </w:r>
    </w:p>
    <w:p w14:paraId="20246995" w14:textId="77777777" w:rsidR="0035542B" w:rsidRPr="009123FD" w:rsidRDefault="0035542B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</w:p>
    <w:p w14:paraId="2FF329D5" w14:textId="77777777" w:rsidR="005A25D3" w:rsidRPr="009123FD" w:rsidRDefault="005A25D3" w:rsidP="000B6766">
      <w:pPr>
        <w:pStyle w:val="NormalWeb"/>
        <w:spacing w:before="0" w:beforeAutospacing="0" w:after="0" w:afterAutospacing="0" w:line="360" w:lineRule="auto"/>
        <w:ind w:right="459"/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</w:pP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For more information, please go to </w:t>
      </w:r>
      <w:hyperlink r:id="rId6" w:history="1">
        <w:r w:rsidR="00DA6AE2" w:rsidRPr="009123FD">
          <w:rPr>
            <w:rStyle w:val="Hyperlink"/>
            <w:rFonts w:ascii="Verdana" w:eastAsiaTheme="majorEastAsia" w:hAnsi="Verdana" w:cstheme="majorBidi"/>
            <w:color w:val="auto"/>
            <w:spacing w:val="5"/>
            <w:kern w:val="28"/>
            <w:sz w:val="20"/>
            <w:szCs w:val="20"/>
            <w:lang w:bidi="en-US"/>
          </w:rPr>
          <w:t>www.gceurope.com</w:t>
        </w:r>
      </w:hyperlink>
      <w:r w:rsidR="00DA6AE2"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bidi="en-US"/>
        </w:rPr>
        <w:t xml:space="preserve"> or contact us:</w:t>
      </w:r>
    </w:p>
    <w:p w14:paraId="1E98ACC5" w14:textId="77777777" w:rsidR="00E15EEC" w:rsidRPr="009123FD" w:rsidRDefault="000B6766" w:rsidP="000B6766">
      <w:pPr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</w:pP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t>GC Europe N.V.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br/>
        <w:t>Interleuvenlaan 33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br/>
        <w:t>3001 Leuven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br/>
        <w:t xml:space="preserve">Tel 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tab/>
        <w:t>+32.16.74.10.00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tab/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br/>
        <w:t xml:space="preserve">Fax 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tab/>
        <w:t>+32.16.74.11.99</w:t>
      </w:r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br/>
      </w:r>
      <w:hyperlink r:id="rId7" w:history="1">
        <w:r w:rsidRPr="009123FD">
          <w:rPr>
            <w:rStyle w:val="Hyperlink"/>
            <w:rFonts w:ascii="Verdana" w:eastAsiaTheme="majorEastAsia" w:hAnsi="Verdana" w:cstheme="majorBidi"/>
            <w:color w:val="auto"/>
            <w:spacing w:val="5"/>
            <w:kern w:val="28"/>
            <w:sz w:val="20"/>
            <w:szCs w:val="20"/>
            <w:lang w:val="nl-BE" w:bidi="en-US"/>
          </w:rPr>
          <w:t>www.gceurope.com</w:t>
        </w:r>
      </w:hyperlink>
      <w:r w:rsidRPr="009123FD"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  <w:br/>
      </w:r>
      <w:hyperlink r:id="rId8" w:history="1">
        <w:r w:rsidRPr="009123FD">
          <w:rPr>
            <w:rStyle w:val="Hyperlink"/>
            <w:rFonts w:ascii="Verdana" w:eastAsiaTheme="majorEastAsia" w:hAnsi="Verdana" w:cstheme="majorBidi"/>
            <w:color w:val="auto"/>
            <w:spacing w:val="5"/>
            <w:kern w:val="28"/>
            <w:sz w:val="20"/>
            <w:szCs w:val="20"/>
            <w:lang w:val="nl-BE" w:bidi="en-US"/>
          </w:rPr>
          <w:t>marketing@gceurope.com</w:t>
        </w:r>
      </w:hyperlink>
    </w:p>
    <w:bookmarkEnd w:id="0"/>
    <w:p w14:paraId="6228B39E" w14:textId="77777777" w:rsidR="000B6766" w:rsidRPr="009123FD" w:rsidRDefault="000B6766" w:rsidP="000B6766">
      <w:pPr>
        <w:rPr>
          <w:rFonts w:ascii="Verdana" w:eastAsiaTheme="majorEastAsia" w:hAnsi="Verdana" w:cstheme="majorBidi"/>
          <w:spacing w:val="5"/>
          <w:kern w:val="28"/>
          <w:sz w:val="20"/>
          <w:szCs w:val="20"/>
          <w:lang w:val="nl-BE" w:bidi="en-US"/>
        </w:rPr>
      </w:pPr>
    </w:p>
    <w:sectPr w:rsidR="000B6766" w:rsidRPr="009123FD" w:rsidSect="0035542B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D068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ehne, Oliver">
    <w15:presenceInfo w15:providerId="AD" w15:userId="S-1-5-21-1978873577-2206501599-2554564079-3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4"/>
    <w:rsid w:val="000442D6"/>
    <w:rsid w:val="00082949"/>
    <w:rsid w:val="000B6766"/>
    <w:rsid w:val="000D696B"/>
    <w:rsid w:val="00185A93"/>
    <w:rsid w:val="001A3BDE"/>
    <w:rsid w:val="00207386"/>
    <w:rsid w:val="002A02B6"/>
    <w:rsid w:val="00313D1C"/>
    <w:rsid w:val="0035542B"/>
    <w:rsid w:val="003C0288"/>
    <w:rsid w:val="004D26C8"/>
    <w:rsid w:val="005A25D3"/>
    <w:rsid w:val="00607E7B"/>
    <w:rsid w:val="00625A51"/>
    <w:rsid w:val="006961EE"/>
    <w:rsid w:val="006F14AE"/>
    <w:rsid w:val="00735BEC"/>
    <w:rsid w:val="009123FD"/>
    <w:rsid w:val="00972591"/>
    <w:rsid w:val="00AA7594"/>
    <w:rsid w:val="00B44F13"/>
    <w:rsid w:val="00C60FCF"/>
    <w:rsid w:val="00C85641"/>
    <w:rsid w:val="00D02EA4"/>
    <w:rsid w:val="00DA6AE2"/>
    <w:rsid w:val="00E679C2"/>
    <w:rsid w:val="00E86215"/>
    <w:rsid w:val="00E90742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26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2E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0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2EA4"/>
    <w:rPr>
      <w:b/>
      <w:bCs/>
    </w:rPr>
  </w:style>
  <w:style w:type="character" w:customStyle="1" w:styleId="apple-converted-space">
    <w:name w:val="apple-converted-space"/>
    <w:basedOn w:val="DefaultParagraphFont"/>
    <w:rsid w:val="00D02EA4"/>
  </w:style>
  <w:style w:type="character" w:styleId="Hyperlink">
    <w:name w:val="Hyperlink"/>
    <w:basedOn w:val="DefaultParagraphFont"/>
    <w:uiPriority w:val="99"/>
    <w:unhideWhenUsed/>
    <w:rsid w:val="00D02EA4"/>
    <w:rPr>
      <w:color w:val="0000FF"/>
      <w:u w:val="single"/>
    </w:rPr>
  </w:style>
  <w:style w:type="table" w:styleId="TableGrid">
    <w:name w:val="Table Grid"/>
    <w:basedOn w:val="TableNormal"/>
    <w:uiPriority w:val="59"/>
    <w:rsid w:val="005A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7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2E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0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2EA4"/>
    <w:rPr>
      <w:b/>
      <w:bCs/>
    </w:rPr>
  </w:style>
  <w:style w:type="character" w:customStyle="1" w:styleId="apple-converted-space">
    <w:name w:val="apple-converted-space"/>
    <w:basedOn w:val="DefaultParagraphFont"/>
    <w:rsid w:val="00D02EA4"/>
  </w:style>
  <w:style w:type="character" w:styleId="Hyperlink">
    <w:name w:val="Hyperlink"/>
    <w:basedOn w:val="DefaultParagraphFont"/>
    <w:uiPriority w:val="99"/>
    <w:unhideWhenUsed/>
    <w:rsid w:val="00D02EA4"/>
    <w:rPr>
      <w:color w:val="0000FF"/>
      <w:u w:val="single"/>
    </w:rPr>
  </w:style>
  <w:style w:type="table" w:styleId="TableGrid">
    <w:name w:val="Table Grid"/>
    <w:basedOn w:val="TableNormal"/>
    <w:uiPriority w:val="59"/>
    <w:rsid w:val="005A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7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gceurop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ceurope.com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ceurope.com" TargetMode="External"/><Relationship Id="rId11" Type="http://schemas.microsoft.com/office/2011/relationships/people" Target="people.xml"/><Relationship Id="rId5" Type="http://schemas.openxmlformats.org/officeDocument/2006/relationships/hyperlink" Target="file:///C:\Users\pdesmedt\AppData\Local\Microsoft\Windows\Temporary%20Internet%20Files\Content.Outlook\Y1WOCRYN\digital.gceurop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Nedergedaelt, Jeroen</dc:creator>
  <cp:lastModifiedBy>Nedergedaelt, Jeroen</cp:lastModifiedBy>
  <cp:revision>3</cp:revision>
  <dcterms:created xsi:type="dcterms:W3CDTF">2017-05-05T11:26:00Z</dcterms:created>
  <dcterms:modified xsi:type="dcterms:W3CDTF">2017-05-05T11:29:00Z</dcterms:modified>
</cp:coreProperties>
</file>